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3E3A" w14:textId="77777777" w:rsidR="00385903" w:rsidRPr="00385903" w:rsidRDefault="00385903">
      <w:pPr>
        <w:rPr>
          <w:rFonts w:cstheme="minorHAnsi"/>
          <w:color w:val="0F0F0F"/>
        </w:rPr>
      </w:pPr>
    </w:p>
    <w:p w14:paraId="4FDE057B" w14:textId="2A4532D6" w:rsidR="00385903" w:rsidRPr="00385903" w:rsidRDefault="00385903" w:rsidP="00385903">
      <w:pPr>
        <w:jc w:val="center"/>
        <w:rPr>
          <w:rFonts w:cstheme="minorHAnsi"/>
          <w:b/>
          <w:bCs/>
          <w:color w:val="0F0F0F"/>
        </w:rPr>
      </w:pPr>
      <w:r w:rsidRPr="00385903">
        <w:rPr>
          <w:rFonts w:cstheme="minorHAnsi"/>
          <w:b/>
          <w:bCs/>
          <w:color w:val="0F0F0F"/>
        </w:rPr>
        <w:t xml:space="preserve">NEW YORK’S COMMUNITY HEALTH CENTERS TELL NEW YORK STATE TO </w:t>
      </w:r>
      <w:r w:rsidR="007F54B9" w:rsidRPr="00385903">
        <w:rPr>
          <w:rFonts w:cstheme="minorHAnsi"/>
          <w:b/>
          <w:bCs/>
          <w:color w:val="0F0F0F"/>
        </w:rPr>
        <w:t>#R</w:t>
      </w:r>
      <w:r w:rsidR="007F54B9">
        <w:rPr>
          <w:rFonts w:cstheme="minorHAnsi"/>
          <w:b/>
          <w:bCs/>
          <w:color w:val="0F0F0F"/>
        </w:rPr>
        <w:t>AISE</w:t>
      </w:r>
      <w:r w:rsidR="007F54B9" w:rsidRPr="00385903">
        <w:rPr>
          <w:rFonts w:cstheme="minorHAnsi"/>
          <w:b/>
          <w:bCs/>
          <w:color w:val="0F0F0F"/>
        </w:rPr>
        <w:t>T</w:t>
      </w:r>
      <w:r w:rsidR="007F54B9">
        <w:rPr>
          <w:rFonts w:cstheme="minorHAnsi"/>
          <w:b/>
          <w:bCs/>
          <w:color w:val="0F0F0F"/>
        </w:rPr>
        <w:t>HE</w:t>
      </w:r>
      <w:r w:rsidR="007F54B9" w:rsidRPr="00385903">
        <w:rPr>
          <w:rFonts w:cstheme="minorHAnsi"/>
          <w:b/>
          <w:bCs/>
          <w:color w:val="0F0F0F"/>
        </w:rPr>
        <w:t>R</w:t>
      </w:r>
      <w:r w:rsidR="007F54B9">
        <w:rPr>
          <w:rFonts w:cstheme="minorHAnsi"/>
          <w:b/>
          <w:bCs/>
          <w:color w:val="0F0F0F"/>
        </w:rPr>
        <w:t>ATE</w:t>
      </w:r>
      <w:r w:rsidR="007F54B9" w:rsidRPr="00385903">
        <w:rPr>
          <w:rFonts w:cstheme="minorHAnsi"/>
          <w:b/>
          <w:bCs/>
          <w:color w:val="0F0F0F"/>
        </w:rPr>
        <w:t xml:space="preserve"> AFTER </w:t>
      </w:r>
      <w:r w:rsidRPr="00385903">
        <w:rPr>
          <w:rFonts w:cstheme="minorHAnsi"/>
          <w:b/>
          <w:bCs/>
          <w:color w:val="0F0F0F"/>
        </w:rPr>
        <w:t>NEW REPORT REVEALS MEDICAID REIMBURSES JUST 70% OF COST OF CARE</w:t>
      </w:r>
    </w:p>
    <w:p w14:paraId="2DBAEA54" w14:textId="77777777" w:rsidR="00385903" w:rsidRPr="00385903" w:rsidRDefault="00385903">
      <w:pPr>
        <w:rPr>
          <w:rFonts w:cstheme="minorHAnsi"/>
          <w:color w:val="0F0F0F"/>
        </w:rPr>
      </w:pPr>
    </w:p>
    <w:p w14:paraId="345C972D" w14:textId="48318D56" w:rsidR="00385903" w:rsidRPr="00385903" w:rsidRDefault="00385903" w:rsidP="00385903">
      <w:pPr>
        <w:jc w:val="center"/>
        <w:rPr>
          <w:rFonts w:cstheme="minorHAnsi"/>
          <w:b/>
          <w:bCs/>
          <w:i/>
          <w:iCs/>
          <w:color w:val="0F0F0F"/>
        </w:rPr>
      </w:pPr>
      <w:r w:rsidRPr="00385903">
        <w:rPr>
          <w:rFonts w:cstheme="minorHAnsi"/>
          <w:b/>
          <w:bCs/>
          <w:i/>
          <w:iCs/>
          <w:color w:val="0F0F0F"/>
        </w:rPr>
        <w:t xml:space="preserve">Community Health Care Association of NYS Urges Passage </w:t>
      </w:r>
      <w:r w:rsidR="007F54B9">
        <w:rPr>
          <w:rFonts w:cstheme="minorHAnsi"/>
          <w:b/>
          <w:bCs/>
          <w:i/>
          <w:iCs/>
          <w:color w:val="0F0F0F"/>
        </w:rPr>
        <w:t xml:space="preserve">of </w:t>
      </w:r>
      <w:hyperlink r:id="rId7" w:history="1">
        <w:r w:rsidR="0066055D" w:rsidRPr="00A40AD0">
          <w:rPr>
            <w:rStyle w:val="Hyperlink"/>
            <w:rFonts w:cstheme="minorHAnsi"/>
            <w:b/>
            <w:bCs/>
            <w:i/>
            <w:iCs/>
          </w:rPr>
          <w:t>Legislation</w:t>
        </w:r>
      </w:hyperlink>
      <w:r w:rsidR="0066055D">
        <w:rPr>
          <w:rFonts w:cstheme="minorHAnsi"/>
          <w:b/>
          <w:bCs/>
          <w:i/>
          <w:iCs/>
          <w:color w:val="0F0F0F"/>
        </w:rPr>
        <w:t xml:space="preserve"> </w:t>
      </w:r>
      <w:r w:rsidRPr="00385903">
        <w:rPr>
          <w:rFonts w:cstheme="minorHAnsi"/>
          <w:b/>
          <w:bCs/>
          <w:i/>
          <w:iCs/>
          <w:color w:val="0F0F0F"/>
        </w:rPr>
        <w:t>Directing State DOH to Analyze CHC Costs and Create New Sustainable Medicaid Rate</w:t>
      </w:r>
    </w:p>
    <w:p w14:paraId="0BCF35E5" w14:textId="77777777" w:rsidR="00385903" w:rsidRDefault="00385903">
      <w:pPr>
        <w:rPr>
          <w:rFonts w:cstheme="minorHAnsi"/>
          <w:color w:val="0F0F0F"/>
        </w:rPr>
      </w:pPr>
    </w:p>
    <w:p w14:paraId="5B7C13E3" w14:textId="1563480A" w:rsidR="00693E00" w:rsidRDefault="003D1637">
      <w:pPr>
        <w:rPr>
          <w:rFonts w:cstheme="minorHAnsi"/>
          <w:color w:val="0F0F0F"/>
        </w:rPr>
      </w:pPr>
      <w:r>
        <w:rPr>
          <w:rFonts w:cstheme="minorHAnsi"/>
          <w:color w:val="0F0F0F"/>
        </w:rPr>
        <w:t xml:space="preserve">The Community Health Care Association of New York State is </w:t>
      </w:r>
      <w:r w:rsidR="00B823BF">
        <w:rPr>
          <w:rFonts w:cstheme="minorHAnsi"/>
          <w:color w:val="0F0F0F"/>
        </w:rPr>
        <w:t>demanding that</w:t>
      </w:r>
      <w:r>
        <w:rPr>
          <w:rFonts w:cstheme="minorHAnsi"/>
          <w:color w:val="0F0F0F"/>
        </w:rPr>
        <w:t xml:space="preserve"> state leaders raise the state Medicaid reimbursement rate for community health centers </w:t>
      </w:r>
      <w:r w:rsidR="00E40869">
        <w:rPr>
          <w:rFonts w:cstheme="minorHAnsi"/>
          <w:color w:val="0F0F0F"/>
        </w:rPr>
        <w:t>statewide,</w:t>
      </w:r>
      <w:r>
        <w:rPr>
          <w:rFonts w:cstheme="minorHAnsi"/>
          <w:color w:val="0F0F0F"/>
        </w:rPr>
        <w:t xml:space="preserve"> following a new </w:t>
      </w:r>
      <w:hyperlink r:id="rId8" w:history="1">
        <w:r w:rsidRPr="00A40AD0">
          <w:rPr>
            <w:rStyle w:val="Hyperlink"/>
            <w:rFonts w:cstheme="minorHAnsi"/>
          </w:rPr>
          <w:t>report</w:t>
        </w:r>
      </w:hyperlink>
      <w:r w:rsidRPr="00A40AD0">
        <w:rPr>
          <w:rFonts w:cstheme="minorHAnsi"/>
          <w:color w:val="0F0F0F"/>
        </w:rPr>
        <w:t xml:space="preserve"> </w:t>
      </w:r>
      <w:r>
        <w:rPr>
          <w:rFonts w:cstheme="minorHAnsi"/>
          <w:color w:val="0F0F0F"/>
        </w:rPr>
        <w:t xml:space="preserve">from The Urban Institute which finds that health centers are only reimbursed 70% of the cost of care. </w:t>
      </w:r>
      <w:r w:rsidR="00693E00">
        <w:rPr>
          <w:rFonts w:cstheme="minorHAnsi"/>
          <w:color w:val="0F0F0F"/>
        </w:rPr>
        <w:t>The Urban Institute report concludes that “s</w:t>
      </w:r>
      <w:r w:rsidR="00693E00" w:rsidRPr="00693E00">
        <w:rPr>
          <w:rFonts w:cstheme="minorHAnsi"/>
          <w:color w:val="0F0F0F"/>
        </w:rPr>
        <w:t>trategic investment</w:t>
      </w:r>
      <w:r w:rsidR="00693E00">
        <w:rPr>
          <w:rFonts w:cstheme="minorHAnsi"/>
          <w:color w:val="0F0F0F"/>
        </w:rPr>
        <w:t xml:space="preserve"> </w:t>
      </w:r>
      <w:r w:rsidR="00693E00" w:rsidRPr="00693E00">
        <w:rPr>
          <w:rFonts w:cstheme="minorHAnsi"/>
          <w:color w:val="0F0F0F"/>
        </w:rPr>
        <w:t>in</w:t>
      </w:r>
      <w:r w:rsidR="00693E00">
        <w:rPr>
          <w:rFonts w:cstheme="minorHAnsi"/>
          <w:color w:val="0F0F0F"/>
        </w:rPr>
        <w:t xml:space="preserve"> </w:t>
      </w:r>
      <w:r w:rsidR="00693E00" w:rsidRPr="00693E00">
        <w:rPr>
          <w:rFonts w:cstheme="minorHAnsi"/>
          <w:color w:val="0F0F0F"/>
        </w:rPr>
        <w:t>New</w:t>
      </w:r>
      <w:r w:rsidR="00693E00">
        <w:rPr>
          <w:rFonts w:cstheme="minorHAnsi"/>
          <w:color w:val="0F0F0F"/>
        </w:rPr>
        <w:t xml:space="preserve"> </w:t>
      </w:r>
      <w:r w:rsidR="00693E00" w:rsidRPr="00693E00">
        <w:rPr>
          <w:rFonts w:cstheme="minorHAnsi"/>
          <w:color w:val="0F0F0F"/>
        </w:rPr>
        <w:t>Yor</w:t>
      </w:r>
      <w:r w:rsidR="00693E00">
        <w:rPr>
          <w:rFonts w:cstheme="minorHAnsi"/>
          <w:color w:val="0F0F0F"/>
        </w:rPr>
        <w:t>k</w:t>
      </w:r>
      <w:r w:rsidR="00693E00" w:rsidRPr="00693E00">
        <w:rPr>
          <w:rFonts w:cstheme="minorHAnsi"/>
          <w:color w:val="0F0F0F"/>
        </w:rPr>
        <w:t>’s</w:t>
      </w:r>
      <w:r w:rsidR="00693E00">
        <w:rPr>
          <w:rFonts w:cstheme="minorHAnsi"/>
          <w:color w:val="0F0F0F"/>
        </w:rPr>
        <w:t xml:space="preserve"> community health centers through </w:t>
      </w:r>
      <w:r w:rsidR="00693E00" w:rsidRPr="00693E00">
        <w:rPr>
          <w:rFonts w:cstheme="minorHAnsi"/>
          <w:color w:val="0F0F0F"/>
        </w:rPr>
        <w:t>the Medicaid program should start with closing the gap between Medicaid payment rates and the costs of delivering services. This will enable centers to expand and strengthen access to comprehensive, high-quality</w:t>
      </w:r>
      <w:r w:rsidR="00693E00">
        <w:rPr>
          <w:rFonts w:cstheme="minorHAnsi"/>
          <w:color w:val="0F0F0F"/>
        </w:rPr>
        <w:t xml:space="preserve">, and culturally effective care in the state’s </w:t>
      </w:r>
      <w:r w:rsidR="00693E00" w:rsidRPr="00693E00">
        <w:rPr>
          <w:rFonts w:cstheme="minorHAnsi"/>
          <w:color w:val="0F0F0F"/>
        </w:rPr>
        <w:t>under</w:t>
      </w:r>
      <w:r w:rsidR="00693E00">
        <w:rPr>
          <w:rFonts w:cstheme="minorHAnsi"/>
          <w:color w:val="0F0F0F"/>
        </w:rPr>
        <w:t>-</w:t>
      </w:r>
      <w:r w:rsidR="00693E00" w:rsidRPr="00693E00">
        <w:rPr>
          <w:rFonts w:cstheme="minorHAnsi"/>
          <w:color w:val="0F0F0F"/>
        </w:rPr>
        <w:t>resourced communities and help New York achieve its health equity goals.</w:t>
      </w:r>
      <w:r w:rsidR="00693E00">
        <w:rPr>
          <w:rFonts w:cstheme="minorHAnsi"/>
          <w:color w:val="0F0F0F"/>
        </w:rPr>
        <w:t>”</w:t>
      </w:r>
    </w:p>
    <w:p w14:paraId="7ACEEF7C" w14:textId="77777777" w:rsidR="00693E00" w:rsidRDefault="00693E00">
      <w:pPr>
        <w:rPr>
          <w:rFonts w:cstheme="minorHAnsi"/>
          <w:color w:val="0F0F0F"/>
        </w:rPr>
      </w:pPr>
    </w:p>
    <w:p w14:paraId="321C73B5" w14:textId="426B0EBA" w:rsidR="003D1637" w:rsidRDefault="00693E00">
      <w:pPr>
        <w:rPr>
          <w:rFonts w:cstheme="minorHAnsi"/>
        </w:rPr>
      </w:pPr>
      <w:r>
        <w:rPr>
          <w:rFonts w:cstheme="minorHAnsi"/>
          <w:color w:val="0F0F0F"/>
        </w:rPr>
        <w:t xml:space="preserve">To accomplish </w:t>
      </w:r>
      <w:r w:rsidR="00E40869">
        <w:rPr>
          <w:rFonts w:cstheme="minorHAnsi"/>
          <w:color w:val="0F0F0F"/>
        </w:rPr>
        <w:t>this</w:t>
      </w:r>
      <w:r>
        <w:rPr>
          <w:rFonts w:cstheme="minorHAnsi"/>
          <w:color w:val="0F0F0F"/>
        </w:rPr>
        <w:t xml:space="preserve">, </w:t>
      </w:r>
      <w:r w:rsidR="003D1637">
        <w:rPr>
          <w:rFonts w:cstheme="minorHAnsi"/>
          <w:color w:val="0F0F0F"/>
        </w:rPr>
        <w:t xml:space="preserve">CHCANYS is urging the passage of </w:t>
      </w:r>
      <w:hyperlink r:id="rId9" w:history="1">
        <w:r w:rsidR="003D1637" w:rsidRPr="00A40AD0">
          <w:rPr>
            <w:rStyle w:val="Hyperlink"/>
            <w:rFonts w:cstheme="minorHAnsi"/>
          </w:rPr>
          <w:t>legislation</w:t>
        </w:r>
      </w:hyperlink>
      <w:r w:rsidR="003D1637">
        <w:rPr>
          <w:rFonts w:cstheme="minorHAnsi"/>
          <w:b/>
          <w:bCs/>
        </w:rPr>
        <w:t xml:space="preserve"> </w:t>
      </w:r>
      <w:r w:rsidR="003D1637">
        <w:rPr>
          <w:rFonts w:cstheme="minorHAnsi"/>
        </w:rPr>
        <w:t xml:space="preserve">that would direct </w:t>
      </w:r>
      <w:r w:rsidR="00E40869">
        <w:rPr>
          <w:rFonts w:cstheme="minorHAnsi"/>
        </w:rPr>
        <w:t>the New York State Department of Health</w:t>
      </w:r>
      <w:r w:rsidR="003D1637">
        <w:rPr>
          <w:rFonts w:cstheme="minorHAnsi"/>
        </w:rPr>
        <w:t xml:space="preserve"> to analyze health center costs and create new, sustainable Medicaid rates that are informed by stakeholder input, account for increased cost pressures and changes to the CHC care model, and are adjusted annually using an updated trend factor.</w:t>
      </w:r>
    </w:p>
    <w:p w14:paraId="52B2707C" w14:textId="77777777" w:rsidR="003D1637" w:rsidRDefault="003D1637">
      <w:pPr>
        <w:rPr>
          <w:rFonts w:cstheme="minorHAnsi"/>
          <w:color w:val="0F0F0F"/>
        </w:rPr>
      </w:pPr>
    </w:p>
    <w:p w14:paraId="7DD28382" w14:textId="3FCB9E0F" w:rsidR="003D1637" w:rsidRPr="00385903" w:rsidRDefault="003D1637" w:rsidP="003D1637">
      <w:pPr>
        <w:rPr>
          <w:rFonts w:cstheme="minorHAnsi"/>
        </w:rPr>
      </w:pPr>
      <w:r>
        <w:rPr>
          <w:rFonts w:cstheme="minorHAnsi"/>
        </w:rPr>
        <w:t>“</w:t>
      </w:r>
      <w:r w:rsidRPr="00385903">
        <w:rPr>
          <w:rFonts w:cstheme="minorHAnsi"/>
        </w:rPr>
        <w:t xml:space="preserve">With each new health crisis we face, the state’s dependence on Community Health Centers increases – </w:t>
      </w:r>
      <w:r>
        <w:rPr>
          <w:rFonts w:cstheme="minorHAnsi"/>
        </w:rPr>
        <w:t xml:space="preserve">but </w:t>
      </w:r>
      <w:r w:rsidR="0066055D">
        <w:rPr>
          <w:rFonts w:cstheme="minorHAnsi"/>
        </w:rPr>
        <w:t xml:space="preserve">health center funding is based on what it cost to treat a patient </w:t>
      </w:r>
      <w:r w:rsidR="00224833">
        <w:rPr>
          <w:rFonts w:cstheme="minorHAnsi"/>
        </w:rPr>
        <w:t xml:space="preserve">back </w:t>
      </w:r>
      <w:r w:rsidR="0066055D">
        <w:rPr>
          <w:rFonts w:cstheme="minorHAnsi"/>
        </w:rPr>
        <w:t>in 1999</w:t>
      </w:r>
      <w:r w:rsidR="00154A4E">
        <w:rPr>
          <w:rFonts w:cstheme="minorHAnsi"/>
        </w:rPr>
        <w:t>.</w:t>
      </w:r>
      <w:r>
        <w:rPr>
          <w:rFonts w:cstheme="minorHAnsi"/>
        </w:rPr>
        <w:t xml:space="preserve"> </w:t>
      </w:r>
      <w:r w:rsidR="0066055D">
        <w:rPr>
          <w:rFonts w:cstheme="minorHAnsi"/>
        </w:rPr>
        <w:t>Health center</w:t>
      </w:r>
      <w:r w:rsidR="00154A4E">
        <w:rPr>
          <w:rFonts w:cstheme="minorHAnsi"/>
        </w:rPr>
        <w:t>s</w:t>
      </w:r>
      <w:r w:rsidR="0066055D">
        <w:rPr>
          <w:rFonts w:cstheme="minorHAnsi"/>
        </w:rPr>
        <w:t xml:space="preserve"> are the linchpin of the health care safety net and without them, their patients might not have access to care. </w:t>
      </w:r>
      <w:r w:rsidR="00E40869" w:rsidRPr="00E40869">
        <w:rPr>
          <w:rFonts w:cstheme="minorHAnsi"/>
        </w:rPr>
        <w:t>We are asking that health center funding levels are adjusted to keep pace with inflation and reflect care delivery in the 21</w:t>
      </w:r>
      <w:r w:rsidR="00E40869" w:rsidRPr="00E40869">
        <w:rPr>
          <w:rFonts w:cstheme="minorHAnsi"/>
          <w:vertAlign w:val="superscript"/>
        </w:rPr>
        <w:t>st</w:t>
      </w:r>
      <w:r w:rsidR="00E40869" w:rsidRPr="00E40869">
        <w:rPr>
          <w:rFonts w:cstheme="minorHAnsi"/>
        </w:rPr>
        <w:t> century,”</w:t>
      </w:r>
      <w:r>
        <w:rPr>
          <w:rFonts w:cstheme="minorHAnsi"/>
        </w:rPr>
        <w:t xml:space="preserve"> said CHCANYS President and CEO Rose </w:t>
      </w:r>
      <w:proofErr w:type="spellStart"/>
      <w:r>
        <w:rPr>
          <w:rFonts w:cstheme="minorHAnsi"/>
        </w:rPr>
        <w:t>Duhan</w:t>
      </w:r>
      <w:proofErr w:type="spellEnd"/>
      <w:r>
        <w:rPr>
          <w:rFonts w:cstheme="minorHAnsi"/>
        </w:rPr>
        <w:t>. “</w:t>
      </w:r>
      <w:r w:rsidRPr="00385903">
        <w:rPr>
          <w:rFonts w:cstheme="minorHAnsi"/>
        </w:rPr>
        <w:t>On behalf of Community Health Centers across the state, CHCANYS implores New York’s leaders to provide CHCs the funding they need and deserve.</w:t>
      </w:r>
      <w:r>
        <w:rPr>
          <w:rFonts w:cstheme="minorHAnsi"/>
        </w:rPr>
        <w:t>”</w:t>
      </w:r>
    </w:p>
    <w:p w14:paraId="6D4DB2BB" w14:textId="77777777" w:rsidR="00154A4E" w:rsidRDefault="00154A4E" w:rsidP="00154A4E">
      <w:pPr>
        <w:rPr>
          <w:rFonts w:cstheme="minorHAnsi"/>
        </w:rPr>
      </w:pPr>
    </w:p>
    <w:p w14:paraId="58CE9682" w14:textId="0E095494" w:rsidR="00154A4E" w:rsidRPr="003D1637" w:rsidRDefault="00154A4E" w:rsidP="00154A4E">
      <w:pPr>
        <w:rPr>
          <w:rFonts w:cstheme="minorHAnsi"/>
          <w:b/>
          <w:bCs/>
          <w:i/>
          <w:iCs/>
          <w:color w:val="0F0F0F"/>
        </w:rPr>
      </w:pPr>
      <w:r w:rsidRPr="007F54B9">
        <w:rPr>
          <w:rFonts w:cstheme="minorHAnsi"/>
          <w:b/>
          <w:bCs/>
          <w:i/>
          <w:iCs/>
          <w:highlight w:val="yellow"/>
        </w:rPr>
        <w:t>Insert CHC CEO quote.</w:t>
      </w:r>
    </w:p>
    <w:p w14:paraId="73655B4A" w14:textId="77777777" w:rsidR="00693E00" w:rsidRDefault="00693E00">
      <w:pPr>
        <w:rPr>
          <w:rFonts w:cstheme="minorHAnsi"/>
          <w:color w:val="0F0F0F"/>
        </w:rPr>
      </w:pPr>
    </w:p>
    <w:p w14:paraId="4DC4A836" w14:textId="17F1CCFA" w:rsidR="003D1637" w:rsidRDefault="00693E00">
      <w:pPr>
        <w:rPr>
          <w:rFonts w:cstheme="minorHAnsi"/>
          <w:color w:val="0F0F0F"/>
        </w:rPr>
      </w:pPr>
      <w:r>
        <w:rPr>
          <w:rFonts w:cstheme="minorHAnsi"/>
          <w:color w:val="0F0F0F"/>
        </w:rPr>
        <w:t>Community Health Centers in New York State</w:t>
      </w:r>
      <w:r w:rsidR="003D1637">
        <w:rPr>
          <w:rFonts w:cstheme="minorHAnsi"/>
          <w:color w:val="0F0F0F"/>
        </w:rPr>
        <w:t xml:space="preserve"> provid</w:t>
      </w:r>
      <w:r>
        <w:rPr>
          <w:rFonts w:cstheme="minorHAnsi"/>
          <w:color w:val="0F0F0F"/>
        </w:rPr>
        <w:t>e</w:t>
      </w:r>
      <w:r w:rsidR="003D1637">
        <w:rPr>
          <w:rFonts w:cstheme="minorHAnsi"/>
          <w:color w:val="0F0F0F"/>
        </w:rPr>
        <w:t xml:space="preserve"> </w:t>
      </w:r>
      <w:r w:rsidR="003D1637" w:rsidRPr="003D1637">
        <w:rPr>
          <w:rFonts w:cstheme="minorHAnsi"/>
          <w:color w:val="0F0F0F"/>
        </w:rPr>
        <w:t>comprehensive primary care, behavioral health</w:t>
      </w:r>
      <w:r>
        <w:rPr>
          <w:rFonts w:cstheme="minorHAnsi"/>
          <w:color w:val="0F0F0F"/>
        </w:rPr>
        <w:t xml:space="preserve"> care</w:t>
      </w:r>
      <w:r w:rsidR="003D1637" w:rsidRPr="003D1637">
        <w:rPr>
          <w:rFonts w:cstheme="minorHAnsi"/>
          <w:color w:val="0F0F0F"/>
        </w:rPr>
        <w:t xml:space="preserve">, and dental and vision services to 2.3 million patients </w:t>
      </w:r>
      <w:r w:rsidR="00B823BF">
        <w:rPr>
          <w:rFonts w:cstheme="minorHAnsi"/>
          <w:color w:val="0F0F0F"/>
        </w:rPr>
        <w:t>statewide who likely would not have access to care otherwise</w:t>
      </w:r>
      <w:r>
        <w:rPr>
          <w:rFonts w:cstheme="minorHAnsi"/>
          <w:color w:val="0F0F0F"/>
        </w:rPr>
        <w:t>. They are governed by patients, hire from their communities, and provide culturally competent care at more than 800 locations statewide.</w:t>
      </w:r>
    </w:p>
    <w:p w14:paraId="6D62577E" w14:textId="77777777" w:rsidR="00693E00" w:rsidRDefault="00693E00">
      <w:pPr>
        <w:rPr>
          <w:rFonts w:cstheme="minorHAnsi"/>
          <w:color w:val="0F0F0F"/>
        </w:rPr>
      </w:pPr>
    </w:p>
    <w:p w14:paraId="16A6F442" w14:textId="46D1AB02" w:rsidR="00693E00" w:rsidRPr="00693E00" w:rsidRDefault="00693E00">
      <w:pPr>
        <w:rPr>
          <w:rFonts w:cstheme="minorHAnsi"/>
          <w:b/>
          <w:bCs/>
          <w:i/>
          <w:iCs/>
          <w:color w:val="0F0F0F"/>
        </w:rPr>
      </w:pPr>
      <w:r w:rsidRPr="00E40869">
        <w:rPr>
          <w:rFonts w:cstheme="minorHAnsi"/>
          <w:color w:val="0F0F0F"/>
          <w:highlight w:val="yellow"/>
        </w:rPr>
        <w:t xml:space="preserve">In this community, </w:t>
      </w:r>
      <w:r w:rsidRPr="00E40869">
        <w:rPr>
          <w:rFonts w:cstheme="minorHAnsi"/>
          <w:b/>
          <w:bCs/>
          <w:i/>
          <w:iCs/>
          <w:color w:val="0F0F0F"/>
          <w:highlight w:val="yellow"/>
        </w:rPr>
        <w:t>insert health center specific information, facts, and figures here.</w:t>
      </w:r>
    </w:p>
    <w:p w14:paraId="2D79B9ED" w14:textId="77777777" w:rsidR="00693E00" w:rsidRDefault="00693E00">
      <w:pPr>
        <w:rPr>
          <w:rFonts w:cstheme="minorHAnsi"/>
          <w:color w:val="0F0F0F"/>
        </w:rPr>
      </w:pPr>
    </w:p>
    <w:p w14:paraId="40B28F71" w14:textId="1BCED1D7" w:rsidR="00385903" w:rsidRDefault="00385903" w:rsidP="00385903">
      <w:pPr>
        <w:rPr>
          <w:rFonts w:cstheme="minorHAnsi"/>
          <w:color w:val="0F0F0F"/>
        </w:rPr>
      </w:pPr>
      <w:r w:rsidRPr="00385903">
        <w:rPr>
          <w:rFonts w:cstheme="minorHAnsi"/>
          <w:color w:val="0F0F0F"/>
        </w:rPr>
        <w:t xml:space="preserve">New York State’s </w:t>
      </w:r>
      <w:r w:rsidR="00563E74">
        <w:rPr>
          <w:rFonts w:cstheme="minorHAnsi"/>
          <w:color w:val="0F0F0F"/>
        </w:rPr>
        <w:t>c</w:t>
      </w:r>
      <w:r w:rsidRPr="00385903">
        <w:rPr>
          <w:rFonts w:cstheme="minorHAnsi"/>
          <w:color w:val="0F0F0F"/>
        </w:rPr>
        <w:t xml:space="preserve">ommunity </w:t>
      </w:r>
      <w:r w:rsidR="00563E74">
        <w:rPr>
          <w:rFonts w:cstheme="minorHAnsi"/>
          <w:color w:val="0F0F0F"/>
        </w:rPr>
        <w:t>h</w:t>
      </w:r>
      <w:r w:rsidRPr="00385903">
        <w:rPr>
          <w:rFonts w:cstheme="minorHAnsi"/>
          <w:color w:val="0F0F0F"/>
        </w:rPr>
        <w:t xml:space="preserve">ealth </w:t>
      </w:r>
      <w:r w:rsidR="00563E74">
        <w:rPr>
          <w:rFonts w:cstheme="minorHAnsi"/>
          <w:color w:val="0F0F0F"/>
        </w:rPr>
        <w:t>c</w:t>
      </w:r>
      <w:r w:rsidRPr="00385903">
        <w:rPr>
          <w:rFonts w:cstheme="minorHAnsi"/>
          <w:color w:val="0F0F0F"/>
        </w:rPr>
        <w:t>enters are instrumental in guaranteeing healthcare equity, even though Medicaid only covers 70% of the costs.</w:t>
      </w:r>
      <w:r w:rsidR="00563E74">
        <w:rPr>
          <w:rFonts w:cstheme="minorHAnsi"/>
          <w:color w:val="0F0F0F"/>
        </w:rPr>
        <w:t xml:space="preserve"> That’s why we are urging lawmakers to pass (bill info here) and tell New York to </w:t>
      </w:r>
      <w:r w:rsidRPr="00385903">
        <w:rPr>
          <w:rFonts w:cstheme="minorHAnsi"/>
          <w:color w:val="0F0F0F"/>
        </w:rPr>
        <w:t xml:space="preserve">#RaiseTheRate </w:t>
      </w:r>
      <w:r w:rsidR="00563E74" w:rsidRPr="00385903">
        <w:rPr>
          <w:rFonts w:cstheme="minorHAnsi"/>
          <w:color w:val="0F0F0F"/>
        </w:rPr>
        <w:t>to ensure community health centers’ survival</w:t>
      </w:r>
      <w:r w:rsidR="00563E74">
        <w:rPr>
          <w:rFonts w:cstheme="minorHAnsi"/>
          <w:color w:val="0F0F0F"/>
        </w:rPr>
        <w:t>.</w:t>
      </w:r>
    </w:p>
    <w:p w14:paraId="1AF712F1" w14:textId="77777777" w:rsidR="00563E74" w:rsidRDefault="00563E74" w:rsidP="00385903">
      <w:pPr>
        <w:rPr>
          <w:rFonts w:cstheme="minorHAnsi"/>
          <w:color w:val="0F0F0F"/>
        </w:rPr>
      </w:pPr>
    </w:p>
    <w:p w14:paraId="3CE32F8B" w14:textId="4335A8B8" w:rsidR="00563E74" w:rsidRPr="00563E74" w:rsidRDefault="00563E74" w:rsidP="00385903">
      <w:pPr>
        <w:rPr>
          <w:rFonts w:cstheme="minorHAnsi"/>
          <w:b/>
          <w:bCs/>
          <w:i/>
          <w:iCs/>
          <w:color w:val="0F0F0F"/>
        </w:rPr>
      </w:pPr>
      <w:r w:rsidRPr="00154A4E">
        <w:rPr>
          <w:rFonts w:cstheme="minorHAnsi"/>
          <w:b/>
          <w:bCs/>
          <w:i/>
          <w:iCs/>
          <w:color w:val="0F0F0F"/>
          <w:highlight w:val="yellow"/>
        </w:rPr>
        <w:lastRenderedPageBreak/>
        <w:t>About your health center</w:t>
      </w:r>
    </w:p>
    <w:p w14:paraId="34715EF4" w14:textId="77777777" w:rsidR="00563E74" w:rsidRDefault="00563E74" w:rsidP="00385903">
      <w:pPr>
        <w:rPr>
          <w:rFonts w:cstheme="minorHAnsi"/>
          <w:i/>
          <w:iCs/>
          <w:color w:val="0F0F0F"/>
        </w:rPr>
      </w:pPr>
    </w:p>
    <w:p w14:paraId="5012B491" w14:textId="26B527B0" w:rsidR="00563E74" w:rsidRPr="00563E74" w:rsidRDefault="00563E74" w:rsidP="00385903">
      <w:pPr>
        <w:rPr>
          <w:rFonts w:cstheme="minorHAnsi"/>
          <w:b/>
          <w:bCs/>
          <w:i/>
          <w:iCs/>
          <w:color w:val="0F0F0F"/>
        </w:rPr>
      </w:pPr>
      <w:r w:rsidRPr="00563E74">
        <w:rPr>
          <w:rFonts w:cstheme="minorHAnsi"/>
          <w:b/>
          <w:bCs/>
          <w:i/>
          <w:iCs/>
          <w:color w:val="0F0F0F"/>
        </w:rPr>
        <w:t>About CHCANYS</w:t>
      </w:r>
    </w:p>
    <w:p w14:paraId="0E0405DF" w14:textId="107B90E3" w:rsidR="00563E74" w:rsidRDefault="00563E74" w:rsidP="00563E74">
      <w:pPr>
        <w:shd w:val="clear" w:color="auto" w:fill="FFFFFF" w:themeFill="background1"/>
        <w:spacing w:after="150"/>
        <w:rPr>
          <w:rFonts w:ascii="Calibri" w:eastAsia="Calibri" w:hAnsi="Calibri" w:cs="Calibri"/>
          <w:color w:val="333333"/>
        </w:rPr>
      </w:pPr>
      <w:r w:rsidRPr="215CF3B1">
        <w:rPr>
          <w:rFonts w:ascii="Calibri" w:eastAsia="Calibri" w:hAnsi="Calibri" w:cs="Calibri"/>
          <w:color w:val="333333"/>
        </w:rPr>
        <w:t xml:space="preserve">The Community Health Care Association of New York State is New York's Primary Care Association, a membership organization representing New York’s 70-plus Community Health Centers. </w:t>
      </w:r>
    </w:p>
    <w:p w14:paraId="7F3227E3" w14:textId="77777777" w:rsidR="00563E74" w:rsidRDefault="00563E74" w:rsidP="00563E74">
      <w:pPr>
        <w:shd w:val="clear" w:color="auto" w:fill="FFFFFF" w:themeFill="background1"/>
        <w:spacing w:after="150"/>
      </w:pPr>
      <w:r w:rsidRPr="215CF3B1">
        <w:rPr>
          <w:rFonts w:ascii="Calibri" w:eastAsia="Calibri" w:hAnsi="Calibri" w:cs="Calibri"/>
          <w:color w:val="333333"/>
        </w:rPr>
        <w:t>CHCANYS provides training and technical assistance to New York’s CHCs in areas including clinical quality improvement, emergency management, data and technology, workforce development, and compliance and operations. CHCANYS also supports CHCs through policy and advocacy work, strengthening and focusing health center voices at the local, state, and federal levels.</w:t>
      </w:r>
    </w:p>
    <w:p w14:paraId="42312F11" w14:textId="77777777" w:rsidR="00563E74" w:rsidRDefault="00563E74" w:rsidP="00563E74"/>
    <w:p w14:paraId="4012FE72" w14:textId="77777777" w:rsidR="00563E74" w:rsidRPr="00563E74" w:rsidRDefault="00563E74" w:rsidP="00385903">
      <w:pPr>
        <w:rPr>
          <w:rFonts w:cstheme="minorHAnsi"/>
          <w:color w:val="0F0F0F"/>
        </w:rPr>
      </w:pPr>
    </w:p>
    <w:sectPr w:rsidR="00563E74" w:rsidRPr="00563E74" w:rsidSect="0042380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0B27" w14:textId="77777777" w:rsidR="00E206FD" w:rsidRDefault="00E206FD" w:rsidP="00423804">
      <w:r>
        <w:separator/>
      </w:r>
    </w:p>
  </w:endnote>
  <w:endnote w:type="continuationSeparator" w:id="0">
    <w:p w14:paraId="7FA071CA" w14:textId="77777777" w:rsidR="00E206FD" w:rsidRDefault="00E206FD" w:rsidP="0042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DB1B" w14:textId="77777777" w:rsidR="00E206FD" w:rsidRDefault="00E206FD" w:rsidP="00423804">
      <w:r>
        <w:separator/>
      </w:r>
    </w:p>
  </w:footnote>
  <w:footnote w:type="continuationSeparator" w:id="0">
    <w:p w14:paraId="0744B0AE" w14:textId="77777777" w:rsidR="00E206FD" w:rsidRDefault="00E206FD" w:rsidP="00423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F0B6" w14:textId="21DEE2B2" w:rsidR="00423804" w:rsidRDefault="00423804" w:rsidP="00423804">
    <w:pPr>
      <w:pStyle w:val="Header"/>
      <w:jc w:val="center"/>
    </w:pPr>
    <w:r>
      <w:rPr>
        <w:noProof/>
      </w:rPr>
      <w:drawing>
        <wp:inline distT="0" distB="0" distL="0" distR="0" wp14:anchorId="7EAB7D0F" wp14:editId="053A28F4">
          <wp:extent cx="3581400" cy="558800"/>
          <wp:effectExtent l="0" t="0" r="0" b="0"/>
          <wp:docPr id="1210322957"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322957"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81400" cy="5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D17"/>
    <w:multiLevelType w:val="hybridMultilevel"/>
    <w:tmpl w:val="E19EF830"/>
    <w:lvl w:ilvl="0" w:tplc="6B8A14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66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A3"/>
    <w:rsid w:val="000F6607"/>
    <w:rsid w:val="00154A4E"/>
    <w:rsid w:val="00164EFA"/>
    <w:rsid w:val="00224833"/>
    <w:rsid w:val="00226EA3"/>
    <w:rsid w:val="00385903"/>
    <w:rsid w:val="003C4546"/>
    <w:rsid w:val="003D1637"/>
    <w:rsid w:val="00423804"/>
    <w:rsid w:val="00563E74"/>
    <w:rsid w:val="005755FF"/>
    <w:rsid w:val="0066055D"/>
    <w:rsid w:val="00693E00"/>
    <w:rsid w:val="007518F0"/>
    <w:rsid w:val="007F54B9"/>
    <w:rsid w:val="00830F86"/>
    <w:rsid w:val="00A40AD0"/>
    <w:rsid w:val="00B823BF"/>
    <w:rsid w:val="00C90B89"/>
    <w:rsid w:val="00E206FD"/>
    <w:rsid w:val="00E224F6"/>
    <w:rsid w:val="00E40869"/>
    <w:rsid w:val="00FC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1E286"/>
  <w15:chartTrackingRefBased/>
  <w15:docId w15:val="{45B0013E-0475-554F-9221-678CEC06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903"/>
    <w:pPr>
      <w:spacing w:after="160" w:line="256" w:lineRule="auto"/>
      <w:ind w:left="720"/>
      <w:contextualSpacing/>
    </w:pPr>
    <w:rPr>
      <w:kern w:val="0"/>
      <w:sz w:val="22"/>
      <w:szCs w:val="22"/>
      <w14:ligatures w14:val="none"/>
    </w:rPr>
  </w:style>
  <w:style w:type="paragraph" w:styleId="Header">
    <w:name w:val="header"/>
    <w:basedOn w:val="Normal"/>
    <w:link w:val="HeaderChar"/>
    <w:uiPriority w:val="99"/>
    <w:unhideWhenUsed/>
    <w:rsid w:val="00423804"/>
    <w:pPr>
      <w:tabs>
        <w:tab w:val="center" w:pos="4680"/>
        <w:tab w:val="right" w:pos="9360"/>
      </w:tabs>
    </w:pPr>
  </w:style>
  <w:style w:type="character" w:customStyle="1" w:styleId="HeaderChar">
    <w:name w:val="Header Char"/>
    <w:basedOn w:val="DefaultParagraphFont"/>
    <w:link w:val="Header"/>
    <w:uiPriority w:val="99"/>
    <w:rsid w:val="00423804"/>
  </w:style>
  <w:style w:type="paragraph" w:styleId="Footer">
    <w:name w:val="footer"/>
    <w:basedOn w:val="Normal"/>
    <w:link w:val="FooterChar"/>
    <w:uiPriority w:val="99"/>
    <w:unhideWhenUsed/>
    <w:rsid w:val="00423804"/>
    <w:pPr>
      <w:tabs>
        <w:tab w:val="center" w:pos="4680"/>
        <w:tab w:val="right" w:pos="9360"/>
      </w:tabs>
    </w:pPr>
  </w:style>
  <w:style w:type="character" w:customStyle="1" w:styleId="FooterChar">
    <w:name w:val="Footer Char"/>
    <w:basedOn w:val="DefaultParagraphFont"/>
    <w:link w:val="Footer"/>
    <w:uiPriority w:val="99"/>
    <w:rsid w:val="00423804"/>
  </w:style>
  <w:style w:type="character" w:styleId="Hyperlink">
    <w:name w:val="Hyperlink"/>
    <w:basedOn w:val="DefaultParagraphFont"/>
    <w:uiPriority w:val="99"/>
    <w:unhideWhenUsed/>
    <w:rsid w:val="00A40AD0"/>
    <w:rPr>
      <w:color w:val="0563C1" w:themeColor="hyperlink"/>
      <w:u w:val="single"/>
    </w:rPr>
  </w:style>
  <w:style w:type="character" w:styleId="UnresolvedMention">
    <w:name w:val="Unresolved Mention"/>
    <w:basedOn w:val="DefaultParagraphFont"/>
    <w:uiPriority w:val="99"/>
    <w:semiHidden/>
    <w:unhideWhenUsed/>
    <w:rsid w:val="00A40A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bn.is/3NpSnS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nysenate.gov/legislation/bills/2023/S69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ysenate.gov/legislation/bills/2023/S6959"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C29A6421DEE4F8CBC2D9D363FC71E" ma:contentTypeVersion="16" ma:contentTypeDescription="Create a new document." ma:contentTypeScope="" ma:versionID="6dd846722041361f54f689060c004825">
  <xsd:schema xmlns:xsd="http://www.w3.org/2001/XMLSchema" xmlns:xs="http://www.w3.org/2001/XMLSchema" xmlns:p="http://schemas.microsoft.com/office/2006/metadata/properties" xmlns:ns2="e846ccab-d56a-434f-8aa3-23adc3498772" xmlns:ns3="e2333224-8482-4852-a090-c7078bef5e6d" targetNamespace="http://schemas.microsoft.com/office/2006/metadata/properties" ma:root="true" ma:fieldsID="da46d96f95e75c43fb695f0fc7c0fc1a" ns2:_="" ns3:_="">
    <xsd:import namespace="e846ccab-d56a-434f-8aa3-23adc3498772"/>
    <xsd:import namespace="e2333224-8482-4852-a090-c7078bef5e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6ccab-d56a-434f-8aa3-23adc3498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2963ac-bc47-45f0-9df5-d8c4f725b2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33224-8482-4852-a090-c7078bef5e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95c6670-2676-4cff-b78b-fc9da7f6adca}" ma:internalName="TaxCatchAll" ma:showField="CatchAllData" ma:web="e2333224-8482-4852-a090-c7078bef5e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46ccab-d56a-434f-8aa3-23adc3498772">
      <Terms xmlns="http://schemas.microsoft.com/office/infopath/2007/PartnerControls"/>
    </lcf76f155ced4ddcb4097134ff3c332f>
    <TaxCatchAll xmlns="e2333224-8482-4852-a090-c7078bef5e6d" xsi:nil="true"/>
  </documentManagement>
</p:properties>
</file>

<file path=customXml/itemProps1.xml><?xml version="1.0" encoding="utf-8"?>
<ds:datastoreItem xmlns:ds="http://schemas.openxmlformats.org/officeDocument/2006/customXml" ds:itemID="{195EF08E-74F6-4AAB-8A84-C36D07FD6AE3}"/>
</file>

<file path=customXml/itemProps2.xml><?xml version="1.0" encoding="utf-8"?>
<ds:datastoreItem xmlns:ds="http://schemas.openxmlformats.org/officeDocument/2006/customXml" ds:itemID="{AEB59EE9-7EAA-4FA3-A9F8-76755223572D}"/>
</file>

<file path=customXml/itemProps3.xml><?xml version="1.0" encoding="utf-8"?>
<ds:datastoreItem xmlns:ds="http://schemas.openxmlformats.org/officeDocument/2006/customXml" ds:itemID="{D043BCF2-635C-4F5F-8A88-9820C25D25A2}"/>
</file>

<file path=docProps/app.xml><?xml version="1.0" encoding="utf-8"?>
<Properties xmlns="http://schemas.openxmlformats.org/officeDocument/2006/extended-properties" xmlns:vt="http://schemas.openxmlformats.org/officeDocument/2006/docPropsVTypes">
  <Template>Normal.dotm</Template>
  <TotalTime>6</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Portzer</dc:creator>
  <cp:keywords/>
  <dc:description/>
  <cp:lastModifiedBy>Tiffany Portzer</cp:lastModifiedBy>
  <cp:revision>7</cp:revision>
  <dcterms:created xsi:type="dcterms:W3CDTF">2023-11-27T18:29:00Z</dcterms:created>
  <dcterms:modified xsi:type="dcterms:W3CDTF">2023-11-28T13:51:00Z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0x01010038DC29A6421DEE4F8CBC2D9D363FC71E</vt:lpwstr>
  </property>
</Properties>
</file>